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4D1DF6">
        <w:rPr>
          <w:b/>
          <w:sz w:val="28"/>
          <w:szCs w:val="28"/>
        </w:rPr>
        <w:t>7</w:t>
      </w:r>
      <w:r w:rsidR="00096CC4">
        <w:rPr>
          <w:b/>
          <w:sz w:val="28"/>
          <w:szCs w:val="28"/>
        </w:rPr>
        <w:t>56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Перевалова</w:t>
      </w:r>
      <w:r>
        <w:rPr>
          <w:rFonts w:ascii="Times New Roman" w:eastAsia="MS Mincho" w:hAnsi="Times New Roman"/>
          <w:sz w:val="28"/>
          <w:szCs w:val="28"/>
        </w:rPr>
        <w:t xml:space="preserve"> Алексея Викторовича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4B5F76">
        <w:rPr>
          <w:rFonts w:ascii="Times New Roman" w:eastAsia="MS Mincho" w:hAnsi="Times New Roman"/>
          <w:sz w:val="28"/>
          <w:szCs w:val="28"/>
        </w:rPr>
        <w:t>----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4B5F76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 xml:space="preserve">, </w:t>
      </w:r>
      <w:r w:rsidR="00096CC4">
        <w:rPr>
          <w:rFonts w:eastAsia="MS Mincho"/>
          <w:sz w:val="28"/>
          <w:szCs w:val="28"/>
        </w:rPr>
        <w:t>Перевалов А.В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4B5F76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 </w:t>
      </w:r>
      <w:r w:rsidR="004B5F76">
        <w:rPr>
          <w:rFonts w:eastAsia="MS Mincho"/>
          <w:sz w:val="28"/>
          <w:szCs w:val="28"/>
        </w:rPr>
        <w:t>----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="004B5F76">
        <w:rPr>
          <w:rFonts w:eastAsia="MS Mincho"/>
          <w:sz w:val="28"/>
          <w:szCs w:val="28"/>
        </w:rPr>
        <w:t>----</w:t>
      </w:r>
      <w:r w:rsidR="00096CC4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4B5F76">
        <w:rPr>
          <w:rFonts w:eastAsia="MS Mincho"/>
          <w:sz w:val="28"/>
          <w:szCs w:val="28"/>
        </w:rPr>
        <w:t>---</w:t>
      </w:r>
      <w:r w:rsidR="00EC60BC">
        <w:rPr>
          <w:rFonts w:eastAsia="MS Mincho"/>
          <w:sz w:val="28"/>
          <w:szCs w:val="28"/>
        </w:rPr>
        <w:t>,</w:t>
      </w:r>
      <w:r w:rsidR="00F54B6A">
        <w:rPr>
          <w:rFonts w:eastAsia="MS Mincho"/>
          <w:sz w:val="28"/>
          <w:szCs w:val="28"/>
        </w:rPr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096CC4">
        <w:rPr>
          <w:rFonts w:eastAsia="MS Mincho"/>
          <w:sz w:val="28"/>
          <w:szCs w:val="28"/>
        </w:rPr>
        <w:t xml:space="preserve">, объезжая препятствие, при этом продолжил движение по встречной полосе, совершая </w:t>
      </w:r>
      <w:r w:rsidRPr="00096CC4" w:rsidR="00096CC4">
        <w:rPr>
          <w:rFonts w:eastAsia="MS Mincho"/>
          <w:sz w:val="28"/>
          <w:szCs w:val="28"/>
        </w:rPr>
        <w:t xml:space="preserve">маневр «Обгон» </w:t>
      </w:r>
      <w:r w:rsidR="004B5F76">
        <w:rPr>
          <w:rFonts w:eastAsia="MS Mincho"/>
          <w:sz w:val="28"/>
          <w:szCs w:val="28"/>
        </w:rPr>
        <w:t>----</w:t>
      </w:r>
      <w:r w:rsidR="00096CC4">
        <w:rPr>
          <w:rFonts w:eastAsia="MS Mincho"/>
          <w:sz w:val="28"/>
          <w:szCs w:val="28"/>
        </w:rPr>
        <w:t xml:space="preserve"> </w:t>
      </w:r>
      <w:r w:rsidR="00DA7B5F">
        <w:rPr>
          <w:rFonts w:eastAsia="MS Mincho"/>
          <w:sz w:val="28"/>
          <w:szCs w:val="28"/>
        </w:rPr>
        <w:t xml:space="preserve">в зоне действия </w:t>
      </w:r>
      <w:r w:rsidR="00AD1E07">
        <w:rPr>
          <w:rFonts w:eastAsia="MS Mincho"/>
          <w:sz w:val="28"/>
          <w:szCs w:val="28"/>
        </w:rPr>
        <w:t>дорожного знака 3.20 «Обгон запрещен»</w:t>
      </w:r>
      <w:r w:rsidR="00DF11D7">
        <w:rPr>
          <w:rFonts w:eastAsia="MS Mincho"/>
          <w:sz w:val="28"/>
          <w:szCs w:val="28"/>
        </w:rPr>
        <w:t xml:space="preserve"> </w:t>
      </w:r>
      <w:r w:rsidR="00096CC4">
        <w:rPr>
          <w:rFonts w:eastAsia="MS Mincho"/>
          <w:sz w:val="28"/>
          <w:szCs w:val="28"/>
        </w:rPr>
        <w:t xml:space="preserve">и </w:t>
      </w:r>
      <w:r w:rsidR="00DF11D7">
        <w:rPr>
          <w:rFonts w:eastAsia="MS Mincho"/>
          <w:sz w:val="28"/>
          <w:szCs w:val="28"/>
        </w:rPr>
        <w:t>горизонтальной разметки 1.1. «Сплошная линия»</w:t>
      </w:r>
      <w:r w:rsidR="00AD1E07">
        <w:rPr>
          <w:rFonts w:eastAsia="MS Mincho"/>
          <w:sz w:val="28"/>
          <w:szCs w:val="28"/>
        </w:rPr>
        <w:t xml:space="preserve">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правонарушения, предусмотренное ч. 4 ст. 12.15 Кодекса Российской Федерации о</w:t>
      </w:r>
      <w:r w:rsidRPr="000D6A75">
        <w:rPr>
          <w:rFonts w:eastAsia="MS Mincho"/>
          <w:sz w:val="28"/>
          <w:szCs w:val="28"/>
        </w:rPr>
        <w:t>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96CC4" w:rsidR="00096CC4">
        <w:rPr>
          <w:rFonts w:eastAsia="MS Mincho"/>
          <w:sz w:val="28"/>
          <w:szCs w:val="28"/>
        </w:rPr>
        <w:t>Перевалов А.В.</w:t>
      </w:r>
      <w:r w:rsidRPr="003D3EF6">
        <w:rPr>
          <w:rFonts w:eastAsia="MS Mincho"/>
          <w:sz w:val="28"/>
          <w:szCs w:val="28"/>
        </w:rPr>
        <w:t xml:space="preserve"> 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4B5F76">
        <w:rPr>
          <w:rFonts w:eastAsia="MS Mincho"/>
          <w:sz w:val="28"/>
          <w:szCs w:val="28"/>
        </w:rPr>
        <w:t>----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4F768E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4B5F76">
        <w:rPr>
          <w:rFonts w:eastAsia="MS Mincho"/>
          <w:sz w:val="28"/>
          <w:szCs w:val="28"/>
        </w:rPr>
        <w:t>----</w:t>
      </w:r>
      <w:r w:rsidR="000D03FA">
        <w:rPr>
          <w:rFonts w:eastAsia="MS Mincho"/>
          <w:sz w:val="28"/>
          <w:szCs w:val="28"/>
        </w:rPr>
        <w:t xml:space="preserve"> ХМАО-Югры</w:t>
      </w:r>
      <w:r w:rsidRPr="003D3EF6">
        <w:rPr>
          <w:rFonts w:eastAsia="MS Mincho"/>
          <w:sz w:val="28"/>
          <w:szCs w:val="28"/>
        </w:rPr>
        <w:t xml:space="preserve">, в судебный участок № </w:t>
      </w:r>
      <w:r w:rsidR="004B5F76">
        <w:rPr>
          <w:rFonts w:eastAsia="MS Mincho"/>
          <w:sz w:val="28"/>
          <w:szCs w:val="28"/>
        </w:rPr>
        <w:t>-</w:t>
      </w:r>
      <w:r w:rsidRPr="003D3EF6">
        <w:rPr>
          <w:rFonts w:eastAsia="MS Mincho"/>
          <w:sz w:val="28"/>
          <w:szCs w:val="28"/>
        </w:rPr>
        <w:t xml:space="preserve"> </w:t>
      </w:r>
      <w:r w:rsidR="004B5F76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ХМАО-Югры материалы дела поступили </w:t>
      </w:r>
      <w:r w:rsidR="004B5F76">
        <w:rPr>
          <w:rFonts w:eastAsia="MS Mincho"/>
          <w:sz w:val="28"/>
          <w:szCs w:val="28"/>
        </w:rPr>
        <w:t>----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</w:t>
      </w:r>
      <w:r w:rsidRPr="003D3EF6">
        <w:rPr>
          <w:rFonts w:eastAsia="MS Mincho"/>
          <w:sz w:val="28"/>
          <w:szCs w:val="28"/>
        </w:rPr>
        <w:t>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</w:t>
      </w:r>
      <w:r w:rsidRPr="003D3EF6">
        <w:rPr>
          <w:rFonts w:eastAsia="MS Mincho"/>
          <w:sz w:val="28"/>
          <w:szCs w:val="28"/>
        </w:rPr>
        <w:t>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430002" w:rsidRPr="00430002" w:rsidP="00430002">
      <w:pPr>
        <w:ind w:firstLine="708"/>
        <w:jc w:val="both"/>
        <w:rPr>
          <w:rFonts w:eastAsia="MS Mincho"/>
          <w:sz w:val="28"/>
          <w:szCs w:val="28"/>
        </w:rPr>
      </w:pPr>
      <w:r w:rsidRPr="00430002">
        <w:rPr>
          <w:rFonts w:eastAsia="MS Mincho"/>
          <w:sz w:val="28"/>
          <w:szCs w:val="28"/>
        </w:rPr>
        <w:t>В судебное заседание Перевалов А.В. не явился, о времени и месте рассмотрения дела извещен н</w:t>
      </w:r>
      <w:r w:rsidRPr="00430002">
        <w:rPr>
          <w:rFonts w:eastAsia="MS Mincho"/>
          <w:sz w:val="28"/>
          <w:szCs w:val="28"/>
        </w:rPr>
        <w:t xml:space="preserve">адлежащим образом, о причинах неявки не известил, ходатайств об отложении рассмотрения дела не заявлял.  </w:t>
      </w:r>
    </w:p>
    <w:p w:rsidR="00430002" w:rsidRPr="00430002" w:rsidP="00430002">
      <w:pPr>
        <w:ind w:firstLine="708"/>
        <w:jc w:val="both"/>
        <w:rPr>
          <w:rFonts w:eastAsia="MS Mincho"/>
          <w:sz w:val="28"/>
          <w:szCs w:val="28"/>
        </w:rPr>
      </w:pPr>
      <w:r w:rsidRPr="00430002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</w:t>
      </w:r>
      <w:r w:rsidRPr="00430002">
        <w:rPr>
          <w:rFonts w:eastAsia="MS Mincho"/>
          <w:sz w:val="28"/>
          <w:szCs w:val="28"/>
        </w:rPr>
        <w:t xml:space="preserve">дминистративном правонарушении.   </w:t>
      </w:r>
    </w:p>
    <w:p w:rsidR="00430002" w:rsidP="00430002">
      <w:pPr>
        <w:ind w:firstLine="708"/>
        <w:jc w:val="both"/>
        <w:rPr>
          <w:rFonts w:eastAsia="MS Mincho"/>
          <w:sz w:val="28"/>
          <w:szCs w:val="28"/>
        </w:rPr>
      </w:pPr>
      <w:r w:rsidRPr="0043000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F11D7" w:rsidRPr="00DF11D7" w:rsidP="00430002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относящиеся к ним требования Правил, сигналов светофоров, </w:t>
      </w:r>
      <w:r w:rsidRPr="00DF11D7">
        <w:rPr>
          <w:rFonts w:eastAsia="MS Mincho"/>
          <w:sz w:val="28"/>
          <w:szCs w:val="28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</w:t>
      </w:r>
      <w:r w:rsidRPr="00DF11D7">
        <w:rPr>
          <w:rFonts w:eastAsia="MS Mincho"/>
          <w:sz w:val="28"/>
          <w:szCs w:val="28"/>
        </w:rPr>
        <w:t xml:space="preserve">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</w:t>
      </w:r>
      <w:r w:rsidRPr="00DF11D7">
        <w:rPr>
          <w:rFonts w:eastAsia="MS Mincho"/>
          <w:sz w:val="28"/>
          <w:szCs w:val="28"/>
        </w:rPr>
        <w:t>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</w:t>
      </w:r>
      <w:r w:rsidRPr="00DF11D7">
        <w:rPr>
          <w:rFonts w:eastAsia="MS Mincho"/>
          <w:sz w:val="28"/>
          <w:szCs w:val="28"/>
        </w:rPr>
        <w:t>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</w:t>
      </w:r>
      <w:r w:rsidRPr="00DF11D7">
        <w:rPr>
          <w:rFonts w:eastAsia="MS Mincho"/>
          <w:sz w:val="28"/>
          <w:szCs w:val="28"/>
        </w:rPr>
        <w:t>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</w:t>
      </w:r>
      <w:r w:rsidRPr="00DF11D7">
        <w:rPr>
          <w:rFonts w:eastAsia="MS Mincho"/>
          <w:sz w:val="28"/>
          <w:szCs w:val="28"/>
        </w:rPr>
        <w:t>ных транспортных средств, гужевых повозок, велосипедов, мопедов и двухколесных мотоциклов без бокового прицепа.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</w:t>
      </w:r>
      <w:r w:rsidRPr="00DF11D7">
        <w:rPr>
          <w:rFonts w:eastAsia="MS Mincho"/>
          <w:sz w:val="28"/>
          <w:szCs w:val="28"/>
        </w:rP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</w:t>
      </w:r>
      <w:r w:rsidRPr="00DF11D7">
        <w:rPr>
          <w:rFonts w:eastAsia="MS Mincho"/>
          <w:sz w:val="28"/>
          <w:szCs w:val="28"/>
        </w:rPr>
        <w:t>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</w:t>
      </w:r>
      <w:r w:rsidRPr="00DF11D7">
        <w:rPr>
          <w:rFonts w:eastAsia="MS Mincho"/>
          <w:sz w:val="28"/>
          <w:szCs w:val="28"/>
        </w:rPr>
        <w:t>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430002" w:rsidR="00430002">
        <w:rPr>
          <w:rFonts w:eastAsia="MS Mincho"/>
          <w:sz w:val="28"/>
          <w:szCs w:val="28"/>
        </w:rPr>
        <w:t>Перевалов</w:t>
      </w:r>
      <w:r w:rsidR="00430002">
        <w:rPr>
          <w:rFonts w:eastAsia="MS Mincho"/>
          <w:sz w:val="28"/>
          <w:szCs w:val="28"/>
        </w:rPr>
        <w:t>а</w:t>
      </w:r>
      <w:r w:rsidRPr="00430002" w:rsidR="00430002">
        <w:rPr>
          <w:rFonts w:eastAsia="MS Mincho"/>
          <w:sz w:val="28"/>
          <w:szCs w:val="28"/>
        </w:rPr>
        <w:t xml:space="preserve"> А.В</w:t>
      </w:r>
      <w:r w:rsidRPr="004F768E" w:rsidR="004F768E">
        <w:rPr>
          <w:rFonts w:eastAsia="MS Mincho"/>
          <w:sz w:val="28"/>
          <w:szCs w:val="28"/>
        </w:rPr>
        <w:t xml:space="preserve">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</w:t>
      </w:r>
      <w:r w:rsidRPr="000D6A75">
        <w:rPr>
          <w:rFonts w:eastAsia="MS Mincho"/>
          <w:sz w:val="28"/>
          <w:szCs w:val="28"/>
        </w:rPr>
        <w:t xml:space="preserve">дминистративном правонарушении </w:t>
      </w:r>
      <w:r w:rsidR="004B5F76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от </w:t>
      </w:r>
      <w:r w:rsidR="004B5F76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430002" w:rsidR="00430002">
        <w:rPr>
          <w:rFonts w:eastAsia="MS Mincho"/>
          <w:sz w:val="28"/>
          <w:szCs w:val="28"/>
        </w:rPr>
        <w:t>Перевалов</w:t>
      </w:r>
      <w:r w:rsidR="00430002">
        <w:rPr>
          <w:rFonts w:eastAsia="MS Mincho"/>
          <w:sz w:val="28"/>
          <w:szCs w:val="28"/>
        </w:rPr>
        <w:t>у</w:t>
      </w:r>
      <w:r w:rsidRPr="00430002" w:rsidR="00430002">
        <w:rPr>
          <w:rFonts w:eastAsia="MS Mincho"/>
          <w:sz w:val="28"/>
          <w:szCs w:val="28"/>
        </w:rPr>
        <w:t xml:space="preserve"> А.В.</w:t>
      </w:r>
      <w:r w:rsidRPr="00A5609C" w:rsidR="00A5609C">
        <w:rPr>
          <w:rFonts w:eastAsia="MS Mincho"/>
          <w:sz w:val="28"/>
          <w:szCs w:val="28"/>
        </w:rPr>
        <w:t xml:space="preserve"> разъяснены</w:t>
      </w:r>
      <w:r w:rsidR="00570606">
        <w:rPr>
          <w:rFonts w:eastAsia="MS Mincho"/>
          <w:sz w:val="28"/>
          <w:szCs w:val="28"/>
        </w:rPr>
        <w:t xml:space="preserve">, в графе «Объяснения» </w:t>
      </w:r>
      <w:r w:rsidRPr="00430002" w:rsidR="00430002">
        <w:rPr>
          <w:rFonts w:eastAsia="MS Mincho"/>
          <w:sz w:val="28"/>
          <w:szCs w:val="28"/>
        </w:rPr>
        <w:t>Перевалов А.В.</w:t>
      </w:r>
      <w:r w:rsidRPr="00C65562" w:rsidR="00C65562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указал, что </w:t>
      </w:r>
      <w:r w:rsidR="00430002">
        <w:rPr>
          <w:rFonts w:eastAsia="MS Mincho"/>
          <w:sz w:val="28"/>
          <w:szCs w:val="28"/>
        </w:rPr>
        <w:t>объехал знак «ремонт дорог», а также обогнал медленно двигавшееся транспортное средство, после чего перестроился на свою полосу</w:t>
      </w:r>
      <w:r w:rsidRPr="000D6A75" w:rsidR="00091BB0">
        <w:rPr>
          <w:rFonts w:eastAsia="MS Mincho"/>
          <w:sz w:val="28"/>
          <w:szCs w:val="28"/>
        </w:rPr>
        <w:t>;</w:t>
      </w:r>
    </w:p>
    <w:p w:rsidR="00430002" w:rsidP="00EE7BD1">
      <w:pPr>
        <w:ind w:firstLine="708"/>
        <w:jc w:val="both"/>
        <w:rPr>
          <w:rFonts w:eastAsia="MS Mincho"/>
          <w:sz w:val="28"/>
          <w:szCs w:val="28"/>
        </w:rPr>
      </w:pPr>
      <w:r w:rsidRPr="00430002">
        <w:rPr>
          <w:rFonts w:eastAsia="MS Mincho"/>
          <w:sz w:val="28"/>
          <w:szCs w:val="28"/>
        </w:rPr>
        <w:t xml:space="preserve">- рапорт ИДПС </w:t>
      </w:r>
      <w:r>
        <w:rPr>
          <w:rFonts w:eastAsia="MS Mincho"/>
          <w:sz w:val="28"/>
          <w:szCs w:val="28"/>
        </w:rPr>
        <w:t xml:space="preserve">ОВ ДПС ГИБДД ОМВД России по </w:t>
      </w:r>
      <w:r w:rsidR="004B5F7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району о</w:t>
      </w:r>
      <w:r w:rsidRPr="00430002">
        <w:rPr>
          <w:rFonts w:eastAsia="MS Mincho"/>
          <w:sz w:val="28"/>
          <w:szCs w:val="28"/>
        </w:rPr>
        <w:t xml:space="preserve">т </w:t>
      </w:r>
      <w:r w:rsidR="004B5F76">
        <w:rPr>
          <w:rFonts w:eastAsia="MS Mincho"/>
          <w:sz w:val="28"/>
          <w:szCs w:val="28"/>
        </w:rPr>
        <w:t>---</w:t>
      </w:r>
      <w:r w:rsidRPr="00430002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430002" w:rsidP="00EE7BD1">
      <w:pPr>
        <w:ind w:firstLine="708"/>
        <w:jc w:val="both"/>
        <w:rPr>
          <w:rFonts w:eastAsia="MS Mincho"/>
          <w:sz w:val="28"/>
          <w:szCs w:val="28"/>
        </w:rPr>
      </w:pPr>
      <w:r w:rsidRPr="00430002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30002">
        <w:rPr>
          <w:rFonts w:eastAsia="MS Mincho"/>
          <w:sz w:val="28"/>
          <w:szCs w:val="28"/>
        </w:rPr>
        <w:t xml:space="preserve">карточка операций с водительским удостоверением, </w:t>
      </w:r>
      <w:r>
        <w:rPr>
          <w:rFonts w:eastAsia="MS Mincho"/>
          <w:sz w:val="28"/>
          <w:szCs w:val="28"/>
        </w:rPr>
        <w:t xml:space="preserve">копия </w:t>
      </w:r>
      <w:r w:rsidRPr="00430002">
        <w:rPr>
          <w:rFonts w:eastAsia="MS Mincho"/>
          <w:sz w:val="28"/>
          <w:szCs w:val="28"/>
        </w:rPr>
        <w:t>водительско</w:t>
      </w:r>
      <w:r>
        <w:rPr>
          <w:rFonts w:eastAsia="MS Mincho"/>
          <w:sz w:val="28"/>
          <w:szCs w:val="28"/>
        </w:rPr>
        <w:t>го</w:t>
      </w:r>
      <w:r w:rsidRPr="00430002">
        <w:rPr>
          <w:rFonts w:eastAsia="MS Mincho"/>
          <w:sz w:val="28"/>
          <w:szCs w:val="28"/>
        </w:rPr>
        <w:t xml:space="preserve"> удостоверени</w:t>
      </w:r>
      <w:r>
        <w:rPr>
          <w:rFonts w:eastAsia="MS Mincho"/>
          <w:sz w:val="28"/>
          <w:szCs w:val="28"/>
        </w:rPr>
        <w:t>я</w:t>
      </w:r>
      <w:r w:rsidRPr="00430002">
        <w:rPr>
          <w:rFonts w:eastAsia="MS Mincho"/>
          <w:sz w:val="28"/>
          <w:szCs w:val="28"/>
        </w:rPr>
        <w:t xml:space="preserve"> </w:t>
      </w:r>
      <w:r w:rsidR="004B5F7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 имя </w:t>
      </w:r>
      <w:r>
        <w:rPr>
          <w:rFonts w:eastAsia="MS Mincho"/>
          <w:sz w:val="28"/>
          <w:szCs w:val="28"/>
        </w:rPr>
        <w:t>Перевалова</w:t>
      </w:r>
      <w:r>
        <w:rPr>
          <w:rFonts w:eastAsia="MS Mincho"/>
          <w:sz w:val="28"/>
          <w:szCs w:val="28"/>
        </w:rPr>
        <w:t xml:space="preserve"> А.В.</w:t>
      </w:r>
      <w:r w:rsidRPr="00430002">
        <w:rPr>
          <w:rFonts w:eastAsia="MS Mincho"/>
          <w:sz w:val="28"/>
          <w:szCs w:val="28"/>
        </w:rPr>
        <w:t>;</w:t>
      </w:r>
    </w:p>
    <w:p w:rsidR="00430002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</w:t>
      </w:r>
      <w:r>
        <w:rPr>
          <w:rFonts w:eastAsia="MS Mincho"/>
          <w:sz w:val="28"/>
          <w:szCs w:val="28"/>
        </w:rPr>
        <w:t xml:space="preserve">свидетельства о регистрации транспортного средства, карточка учета транспортного средства, из которых следует, что собственником </w:t>
      </w:r>
      <w:r w:rsidRPr="00430002">
        <w:rPr>
          <w:rFonts w:eastAsia="MS Mincho"/>
          <w:sz w:val="28"/>
          <w:szCs w:val="28"/>
        </w:rPr>
        <w:t>транспортн</w:t>
      </w:r>
      <w:r>
        <w:rPr>
          <w:rFonts w:eastAsia="MS Mincho"/>
          <w:sz w:val="28"/>
          <w:szCs w:val="28"/>
        </w:rPr>
        <w:t>ого</w:t>
      </w:r>
      <w:r w:rsidRPr="00430002">
        <w:rPr>
          <w:rFonts w:eastAsia="MS Mincho"/>
          <w:sz w:val="28"/>
          <w:szCs w:val="28"/>
        </w:rPr>
        <w:t xml:space="preserve"> средств</w:t>
      </w:r>
      <w:r>
        <w:rPr>
          <w:rFonts w:eastAsia="MS Mincho"/>
          <w:sz w:val="28"/>
          <w:szCs w:val="28"/>
        </w:rPr>
        <w:t>а</w:t>
      </w:r>
      <w:r w:rsidRPr="00430002">
        <w:rPr>
          <w:rFonts w:eastAsia="MS Mincho"/>
          <w:sz w:val="28"/>
          <w:szCs w:val="28"/>
        </w:rPr>
        <w:t xml:space="preserve"> «</w:t>
      </w:r>
      <w:r w:rsidR="004B5F76">
        <w:rPr>
          <w:rFonts w:eastAsia="MS Mincho"/>
          <w:sz w:val="28"/>
          <w:szCs w:val="28"/>
        </w:rPr>
        <w:t>---</w:t>
      </w:r>
      <w:r w:rsidRPr="00430002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4B5F7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является Перевалов А.В.;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 xml:space="preserve">места </w:t>
      </w:r>
      <w:r>
        <w:rPr>
          <w:rFonts w:eastAsia="MS Mincho"/>
          <w:sz w:val="28"/>
          <w:szCs w:val="28"/>
        </w:rPr>
        <w:t>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4B5F76">
        <w:rPr>
          <w:rFonts w:eastAsia="MS Mincho"/>
          <w:sz w:val="28"/>
          <w:szCs w:val="28"/>
        </w:rPr>
        <w:t>----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430002" w:rsidR="00430002">
        <w:rPr>
          <w:rFonts w:eastAsia="MS Mincho"/>
          <w:sz w:val="28"/>
          <w:szCs w:val="28"/>
        </w:rPr>
        <w:t>Перевалов А.В.</w:t>
      </w:r>
      <w:r w:rsidRPr="00DA7B5F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BD1C6D" w:rsidR="00BD1C6D">
        <w:rPr>
          <w:rFonts w:eastAsia="MS Mincho"/>
          <w:sz w:val="28"/>
          <w:szCs w:val="28"/>
        </w:rPr>
        <w:t>Перевалов А.В.</w:t>
      </w:r>
      <w:r w:rsidR="00BD1C6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привле</w:t>
      </w:r>
      <w:r>
        <w:rPr>
          <w:rFonts w:eastAsia="MS Mincho"/>
          <w:sz w:val="28"/>
          <w:szCs w:val="28"/>
        </w:rPr>
        <w:t>кался;</w:t>
      </w:r>
    </w:p>
    <w:p w:rsid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8509DC">
        <w:rPr>
          <w:rFonts w:eastAsia="MS Mincho"/>
          <w:sz w:val="28"/>
          <w:szCs w:val="28"/>
        </w:rPr>
        <w:t>проект организации дорожного движения</w:t>
      </w:r>
      <w:r>
        <w:rPr>
          <w:rFonts w:eastAsia="MS Mincho"/>
          <w:sz w:val="28"/>
          <w:szCs w:val="28"/>
        </w:rPr>
        <w:t>;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="004B5F76">
        <w:rPr>
          <w:rFonts w:eastAsia="MS Mincho"/>
          <w:sz w:val="28"/>
          <w:szCs w:val="28"/>
        </w:rPr>
        <w:t>---</w:t>
      </w:r>
      <w:r w:rsidRPr="00BD1C6D" w:rsidR="00BD1C6D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4B5F76">
        <w:rPr>
          <w:rFonts w:eastAsia="MS Mincho"/>
          <w:sz w:val="28"/>
          <w:szCs w:val="28"/>
        </w:rPr>
        <w:t>---</w:t>
      </w:r>
      <w:r w:rsidRPr="00BD1C6D" w:rsidR="00BD1C6D">
        <w:rPr>
          <w:rFonts w:eastAsia="MS Mincho"/>
          <w:sz w:val="28"/>
          <w:szCs w:val="28"/>
        </w:rPr>
        <w:t xml:space="preserve"> выезд на полосу дороги, предназначенную для встречного движения</w:t>
      </w:r>
      <w:r w:rsidR="00BD1C6D">
        <w:rPr>
          <w:rFonts w:eastAsia="MS Mincho"/>
          <w:sz w:val="28"/>
          <w:szCs w:val="28"/>
        </w:rPr>
        <w:t xml:space="preserve"> в связи с </w:t>
      </w:r>
      <w:r w:rsidRPr="00BD1C6D" w:rsidR="00BD1C6D">
        <w:rPr>
          <w:rFonts w:eastAsia="MS Mincho"/>
          <w:sz w:val="28"/>
          <w:szCs w:val="28"/>
        </w:rPr>
        <w:t>объез</w:t>
      </w:r>
      <w:r w:rsidR="00BD1C6D">
        <w:rPr>
          <w:rFonts w:eastAsia="MS Mincho"/>
          <w:sz w:val="28"/>
          <w:szCs w:val="28"/>
        </w:rPr>
        <w:t>дом</w:t>
      </w:r>
      <w:r w:rsidRPr="00BD1C6D" w:rsidR="00BD1C6D">
        <w:rPr>
          <w:rFonts w:eastAsia="MS Mincho"/>
          <w:sz w:val="28"/>
          <w:szCs w:val="28"/>
        </w:rPr>
        <w:t xml:space="preserve"> препятстви</w:t>
      </w:r>
      <w:r w:rsidR="00BD1C6D">
        <w:rPr>
          <w:rFonts w:eastAsia="MS Mincho"/>
          <w:sz w:val="28"/>
          <w:szCs w:val="28"/>
        </w:rPr>
        <w:t>я,</w:t>
      </w:r>
      <w:r w:rsidRPr="00BD1C6D" w:rsidR="00BD1C6D">
        <w:rPr>
          <w:rFonts w:eastAsia="MS Mincho"/>
          <w:sz w:val="28"/>
          <w:szCs w:val="28"/>
        </w:rPr>
        <w:t xml:space="preserve"> продолж</w:t>
      </w:r>
      <w:r w:rsidR="00BD1C6D">
        <w:rPr>
          <w:rFonts w:eastAsia="MS Mincho"/>
          <w:sz w:val="28"/>
          <w:szCs w:val="28"/>
        </w:rPr>
        <w:t>ение</w:t>
      </w:r>
      <w:r w:rsidRPr="00BD1C6D" w:rsidR="00BD1C6D">
        <w:rPr>
          <w:rFonts w:eastAsia="MS Mincho"/>
          <w:sz w:val="28"/>
          <w:szCs w:val="28"/>
        </w:rPr>
        <w:t xml:space="preserve"> движени</w:t>
      </w:r>
      <w:r w:rsidR="00BD1C6D">
        <w:rPr>
          <w:rFonts w:eastAsia="MS Mincho"/>
          <w:sz w:val="28"/>
          <w:szCs w:val="28"/>
        </w:rPr>
        <w:t>я</w:t>
      </w:r>
      <w:r w:rsidRPr="00BD1C6D" w:rsidR="00BD1C6D">
        <w:rPr>
          <w:rFonts w:eastAsia="MS Mincho"/>
          <w:sz w:val="28"/>
          <w:szCs w:val="28"/>
        </w:rPr>
        <w:t xml:space="preserve"> по встречной полосе</w:t>
      </w:r>
      <w:r w:rsidR="00BD1C6D">
        <w:rPr>
          <w:rFonts w:eastAsia="MS Mincho"/>
          <w:sz w:val="28"/>
          <w:szCs w:val="28"/>
        </w:rPr>
        <w:t xml:space="preserve"> с целью </w:t>
      </w:r>
      <w:r w:rsidRPr="00BD1C6D" w:rsidR="00BD1C6D">
        <w:rPr>
          <w:rFonts w:eastAsia="MS Mincho"/>
          <w:sz w:val="28"/>
          <w:szCs w:val="28"/>
        </w:rPr>
        <w:t>соверш</w:t>
      </w:r>
      <w:r w:rsidR="00BD1C6D">
        <w:rPr>
          <w:rFonts w:eastAsia="MS Mincho"/>
          <w:sz w:val="28"/>
          <w:szCs w:val="28"/>
        </w:rPr>
        <w:t>ения</w:t>
      </w:r>
      <w:r w:rsidRPr="00BD1C6D" w:rsidR="00BD1C6D">
        <w:rPr>
          <w:rFonts w:eastAsia="MS Mincho"/>
          <w:sz w:val="28"/>
          <w:szCs w:val="28"/>
        </w:rPr>
        <w:t xml:space="preserve"> маневр</w:t>
      </w:r>
      <w:r w:rsidR="00BD1C6D">
        <w:rPr>
          <w:rFonts w:eastAsia="MS Mincho"/>
          <w:sz w:val="28"/>
          <w:szCs w:val="28"/>
        </w:rPr>
        <w:t>а</w:t>
      </w:r>
      <w:r w:rsidRPr="00BD1C6D" w:rsidR="00BD1C6D">
        <w:rPr>
          <w:rFonts w:eastAsia="MS Mincho"/>
          <w:sz w:val="28"/>
          <w:szCs w:val="28"/>
        </w:rPr>
        <w:t xml:space="preserve"> «Обгон» грузового транспортного средства в зоне действия дорожного знака 3.20 «Обгон запрещен» и горизонтальной разметки 1.1. «Сплошная линия»</w:t>
      </w:r>
      <w:r w:rsidR="002F3A9F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Мировой судья приходит к выводу о </w:t>
      </w:r>
      <w:r w:rsidRPr="000D6A75">
        <w:rPr>
          <w:rFonts w:eastAsia="MS Mincho"/>
          <w:sz w:val="28"/>
          <w:szCs w:val="28"/>
        </w:rPr>
        <w:t>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доказатель</w:t>
      </w:r>
      <w:r w:rsidRPr="000D6A75">
        <w:rPr>
          <w:rFonts w:eastAsia="MS Mincho"/>
          <w:sz w:val="28"/>
          <w:szCs w:val="28"/>
        </w:rPr>
        <w:t xml:space="preserve">ства с точки зрения достаточности для разрешения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</w:t>
      </w:r>
      <w:r>
        <w:rPr>
          <w:rFonts w:eastAsia="MS Mincho"/>
          <w:sz w:val="28"/>
          <w:szCs w:val="28"/>
        </w:rPr>
        <w:t xml:space="preserve">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29.2 Кодекса </w:t>
      </w:r>
      <w:r w:rsidRPr="001B399E">
        <w:rPr>
          <w:rFonts w:eastAsia="MS Mincho"/>
          <w:sz w:val="28"/>
          <w:szCs w:val="28"/>
        </w:rPr>
        <w:t>Российской Федерации об административных правонарушениях, исключающих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>смягчающи</w:t>
      </w:r>
      <w:r w:rsidR="00BD1C6D">
        <w:rPr>
          <w:rFonts w:eastAsia="MS Mincho"/>
          <w:sz w:val="28"/>
          <w:szCs w:val="28"/>
        </w:rPr>
        <w:t>х и отягчающих</w:t>
      </w:r>
      <w:r w:rsidR="004F768E">
        <w:rPr>
          <w:rFonts w:eastAsia="MS Mincho"/>
          <w:sz w:val="28"/>
          <w:szCs w:val="28"/>
        </w:rPr>
        <w:t xml:space="preserve"> административную ответственность, в соответствии со </w:t>
      </w:r>
      <w:r w:rsidR="00BD1C6D">
        <w:rPr>
          <w:rFonts w:eastAsia="MS Mincho"/>
          <w:sz w:val="28"/>
          <w:szCs w:val="28"/>
        </w:rPr>
        <w:t>ст.</w:t>
      </w:r>
      <w:r w:rsidR="004F768E">
        <w:rPr>
          <w:rFonts w:eastAsia="MS Mincho"/>
          <w:sz w:val="28"/>
          <w:szCs w:val="28"/>
        </w:rPr>
        <w:t>ст. 4.2</w:t>
      </w:r>
      <w:r w:rsidR="00BD1C6D">
        <w:rPr>
          <w:rFonts w:eastAsia="MS Mincho"/>
          <w:sz w:val="28"/>
          <w:szCs w:val="28"/>
        </w:rPr>
        <w:t>,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</w:t>
      </w:r>
      <w:r w:rsidRPr="000D6A75">
        <w:rPr>
          <w:rFonts w:eastAsia="MS Mincho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4F768E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 w:rsidR="004F768E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</w:t>
      </w:r>
      <w:r w:rsidRPr="000D6A75">
        <w:rPr>
          <w:rFonts w:eastAsia="MS Mincho"/>
          <w:sz w:val="28"/>
          <w:szCs w:val="28"/>
        </w:rPr>
        <w:t xml:space="preserve">чить </w:t>
      </w:r>
      <w:r w:rsidRPr="00BD1C6D" w:rsidR="00BD1C6D">
        <w:rPr>
          <w:rFonts w:eastAsia="MS Mincho"/>
          <w:sz w:val="28"/>
          <w:szCs w:val="28"/>
        </w:rPr>
        <w:t>Перевалов</w:t>
      </w:r>
      <w:r w:rsidR="00BD1C6D">
        <w:rPr>
          <w:rFonts w:eastAsia="MS Mincho"/>
          <w:sz w:val="28"/>
          <w:szCs w:val="28"/>
        </w:rPr>
        <w:t>у</w:t>
      </w:r>
      <w:r w:rsidRPr="00BD1C6D" w:rsidR="00BD1C6D">
        <w:rPr>
          <w:rFonts w:eastAsia="MS Mincho"/>
          <w:sz w:val="28"/>
          <w:szCs w:val="28"/>
        </w:rPr>
        <w:t xml:space="preserve"> А.В.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BD1C6D" w:rsidR="00BD1C6D">
        <w:rPr>
          <w:rFonts w:eastAsia="MS Mincho"/>
          <w:sz w:val="28"/>
          <w:szCs w:val="28"/>
        </w:rPr>
        <w:t xml:space="preserve">Перевалова Алексея Викторовича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</w:t>
      </w:r>
      <w:r w:rsidRPr="00F85841">
        <w:rPr>
          <w:rFonts w:eastAsia="MS Mincho"/>
          <w:sz w:val="28"/>
          <w:szCs w:val="28"/>
        </w:rPr>
        <w:t xml:space="preserve">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>Административный штраф подлежит перечислению на сч</w:t>
      </w:r>
      <w:r w:rsidRPr="002F3A9F">
        <w:rPr>
          <w:rFonts w:eastAsia="MS Mincho"/>
          <w:sz w:val="28"/>
          <w:szCs w:val="28"/>
        </w:rPr>
        <w:t xml:space="preserve">ет: 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ИНН 8601010390;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КПП 860101001;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Р/с: 03100643000000018700;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Кор. счет: 40102810245370000007;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 xml:space="preserve">Банк получателя: РКЦ Ханты-Мансийск//УФК по Ханты-Мансийскому автономному </w:t>
      </w:r>
      <w:r w:rsidRPr="00BD1C6D">
        <w:rPr>
          <w:rFonts w:eastAsia="MS Mincho"/>
          <w:sz w:val="28"/>
          <w:szCs w:val="28"/>
        </w:rPr>
        <w:t>округу-Югре г. Ханты-Мансийск;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КБК: 18811601123010001140;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БИК: 007162163;</w:t>
      </w:r>
    </w:p>
    <w:p w:rsidR="00BD1C6D" w:rsidRP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>ОКТМО: 718</w:t>
      </w:r>
      <w:r>
        <w:rPr>
          <w:rFonts w:eastAsia="MS Mincho"/>
          <w:sz w:val="28"/>
          <w:szCs w:val="28"/>
        </w:rPr>
        <w:t>18</w:t>
      </w:r>
      <w:r w:rsidRPr="00BD1C6D">
        <w:rPr>
          <w:rFonts w:eastAsia="MS Mincho"/>
          <w:sz w:val="28"/>
          <w:szCs w:val="28"/>
        </w:rPr>
        <w:t>000;</w:t>
      </w:r>
    </w:p>
    <w:p w:rsidR="00BD1C6D" w:rsidP="00BD1C6D">
      <w:pPr>
        <w:ind w:firstLine="708"/>
        <w:jc w:val="both"/>
        <w:rPr>
          <w:rFonts w:eastAsia="MS Mincho"/>
          <w:sz w:val="28"/>
          <w:szCs w:val="28"/>
        </w:rPr>
      </w:pPr>
      <w:r w:rsidRPr="00BD1C6D">
        <w:rPr>
          <w:rFonts w:eastAsia="MS Mincho"/>
          <w:sz w:val="28"/>
          <w:szCs w:val="28"/>
        </w:rPr>
        <w:t xml:space="preserve">УИН: </w:t>
      </w:r>
      <w:r w:rsidR="004B5F76">
        <w:rPr>
          <w:rFonts w:eastAsia="MS Mincho"/>
          <w:sz w:val="28"/>
          <w:szCs w:val="28"/>
        </w:rPr>
        <w:t>----</w:t>
      </w:r>
    </w:p>
    <w:p w:rsidR="00CD21D0" w:rsidRPr="00F85841" w:rsidP="00BD1C6D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F85841">
        <w:rPr>
          <w:rFonts w:eastAsia="MS Mincho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</w:t>
      </w:r>
      <w:r w:rsidRPr="00F85841">
        <w:rPr>
          <w:rFonts w:eastAsia="MS Mincho"/>
          <w:sz w:val="28"/>
          <w:szCs w:val="28"/>
        </w:rPr>
        <w:t>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</w:t>
      </w:r>
      <w:r w:rsidRPr="00F85841">
        <w:rPr>
          <w:rFonts w:eastAsia="MS Mincho"/>
          <w:sz w:val="28"/>
          <w:szCs w:val="28"/>
        </w:rPr>
        <w:t>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</w:t>
      </w:r>
      <w:r w:rsidRPr="00F85841">
        <w:rPr>
          <w:rFonts w:eastAsia="MS Mincho"/>
          <w:sz w:val="28"/>
          <w:szCs w:val="28"/>
        </w:rPr>
        <w:t>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F76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4D1DF6">
      <w:t>4</w:t>
    </w:r>
    <w:r w:rsidR="00096CC4">
      <w:t>4</w:t>
    </w:r>
    <w:r w:rsidR="004D1DF6">
      <w:t>8</w:t>
    </w:r>
    <w:r w:rsidR="00096CC4">
      <w:t>4</w:t>
    </w:r>
    <w:r w:rsidRPr="00CC40AE">
      <w:t>-</w:t>
    </w:r>
    <w:r w:rsidR="00096CC4"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96CC4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8630D"/>
    <w:rsid w:val="00192066"/>
    <w:rsid w:val="001933E4"/>
    <w:rsid w:val="00197CA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0002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5F76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1F5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1C6D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C830-0FBF-46C2-81BD-07E40D6D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